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8E4" w:rsidRPr="006B68E4" w:rsidRDefault="006B68E4" w:rsidP="006B68E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B68E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Утверждаю</w:t>
      </w:r>
      <w:bookmarkStart w:id="0" w:name="_GoBack"/>
      <w:bookmarkEnd w:id="0"/>
    </w:p>
    <w:p w:rsidR="006B68E4" w:rsidRDefault="006B68E4" w:rsidP="006B68E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И. о. д</w:t>
      </w:r>
      <w:r w:rsidRPr="006B68E4">
        <w:rPr>
          <w:rFonts w:ascii="Times New Roman" w:eastAsia="Calibri" w:hAnsi="Times New Roman" w:cs="Times New Roman"/>
          <w:sz w:val="24"/>
          <w:szCs w:val="24"/>
          <w:lang w:eastAsia="en-US"/>
        </w:rPr>
        <w:t>иректор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6B68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6B68E4" w:rsidRPr="006B68E4" w:rsidRDefault="006B68E4" w:rsidP="006B68E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68E4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Pr="006B68E4">
        <w:rPr>
          <w:rFonts w:ascii="Times New Roman" w:eastAsia="Calibri" w:hAnsi="Times New Roman" w:cs="Times New Roman"/>
          <w:sz w:val="24"/>
          <w:szCs w:val="24"/>
          <w:lang w:eastAsia="en-US"/>
        </w:rPr>
        <w:t>ОУ 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Прохоровская школа</w:t>
      </w:r>
      <w:r w:rsidRPr="006B68E4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6B68E4" w:rsidRPr="006B68E4" w:rsidRDefault="006B68E4" w:rsidP="006B68E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68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____________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Т.В. Протасенко</w:t>
      </w:r>
    </w:p>
    <w:p w:rsidR="006B68E4" w:rsidRPr="006B68E4" w:rsidRDefault="006B68E4" w:rsidP="006B68E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68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«___» __________ 20___г.</w:t>
      </w:r>
    </w:p>
    <w:p w:rsidR="006B68E4" w:rsidRPr="006B68E4" w:rsidRDefault="006B68E4" w:rsidP="006B68E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68E4" w:rsidRPr="006B68E4" w:rsidRDefault="006B68E4" w:rsidP="006B68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68E4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работы</w:t>
      </w:r>
    </w:p>
    <w:p w:rsidR="006B68E4" w:rsidRPr="006B68E4" w:rsidRDefault="006B68E4" w:rsidP="006B68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68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вета по профилактике </w:t>
      </w:r>
    </w:p>
    <w:p w:rsidR="006B68E4" w:rsidRPr="006B68E4" w:rsidRDefault="006B68E4" w:rsidP="006B68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68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безнадзорности и правонарушений несовершеннолетних </w:t>
      </w:r>
    </w:p>
    <w:p w:rsidR="006B68E4" w:rsidRPr="006B68E4" w:rsidRDefault="006B68E4" w:rsidP="006B68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68E4">
        <w:rPr>
          <w:rFonts w:ascii="Times New Roman" w:eastAsia="Times New Roman" w:hAnsi="Times New Roman" w:cs="Times New Roman"/>
          <w:b/>
          <w:bCs/>
          <w:sz w:val="28"/>
          <w:szCs w:val="28"/>
        </w:rPr>
        <w:t>на 2023-2024 учебный год.</w:t>
      </w:r>
    </w:p>
    <w:p w:rsidR="006B68E4" w:rsidRDefault="006B68E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5F83" w:rsidRDefault="00BF5F83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55"/>
        <w:gridCol w:w="4974"/>
        <w:gridCol w:w="2340"/>
        <w:gridCol w:w="2339"/>
      </w:tblGrid>
      <w:tr w:rsidR="00BF5F83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5F83" w:rsidRDefault="009159AE">
            <w:pPr>
              <w:spacing w:before="180" w:after="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5F83" w:rsidRDefault="009159AE">
            <w:pPr>
              <w:spacing w:before="180" w:after="180" w:line="31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5F83" w:rsidRDefault="009159AE">
            <w:pPr>
              <w:spacing w:before="180" w:after="180" w:line="31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5F83" w:rsidRDefault="009159AE">
            <w:pPr>
              <w:spacing w:before="180" w:after="180" w:line="31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 за исполнение</w:t>
            </w:r>
          </w:p>
        </w:tc>
      </w:tr>
      <w:tr w:rsidR="00BF5F83">
        <w:trPr>
          <w:jc w:val="center"/>
        </w:trPr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5F83" w:rsidRDefault="009159AE">
            <w:pPr>
              <w:pStyle w:val="afb"/>
              <w:numPr>
                <w:ilvl w:val="0"/>
                <w:numId w:val="1"/>
              </w:numPr>
              <w:spacing w:after="0" w:line="315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Профилактические мероприятия с обучающимися и родителями</w:t>
            </w:r>
          </w:p>
          <w:p w:rsidR="00BF5F83" w:rsidRDefault="009159AE">
            <w:pPr>
              <w:pStyle w:val="afb"/>
              <w:spacing w:after="0" w:line="31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(законными представителями).</w:t>
            </w:r>
          </w:p>
        </w:tc>
      </w:tr>
      <w:tr w:rsidR="00BF5F83">
        <w:trPr>
          <w:trHeight w:val="1036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банка данных семей и детей, находящихся в социально-опасном положении, состоящих на различных видах профилактического учета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5F83" w:rsidRDefault="009159AE" w:rsidP="00ED04E3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2023-2024 учебного года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61EF" w:rsidRPr="00AA61EF" w:rsidRDefault="00AA61EF" w:rsidP="00A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F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BF5F83" w:rsidRPr="00AA61EF" w:rsidRDefault="00AA61EF" w:rsidP="00AA61EF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1EF">
              <w:rPr>
                <w:rFonts w:ascii="Times New Roman" w:eastAsia="Calibri" w:hAnsi="Times New Roman" w:cs="Times New Roman"/>
                <w:sz w:val="24"/>
                <w:lang w:eastAsia="en-US"/>
              </w:rPr>
              <w:t>члены Совета Профилактики</w:t>
            </w:r>
          </w:p>
        </w:tc>
      </w:tr>
      <w:tr w:rsidR="00BF5F83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5F83" w:rsidRDefault="00215C67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своевременного (оперативного) информирования о случаях детского неблагополучия, в том числе сопряженного с неблагоприятными условиями проживания (воспитания) в семье (исполнение статьи 9 Федерального закона от 24.06.1999 №120- ФЗ «Об основах системы профилактики безнадзорности и правонарушений несовершеннолетних»)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2023-2024 учебного года</w:t>
            </w:r>
          </w:p>
          <w:p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5C67" w:rsidRPr="00AA61EF" w:rsidRDefault="00215C67" w:rsidP="00215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F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BF5F83" w:rsidRDefault="00215C67" w:rsidP="00215C67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1EF">
              <w:rPr>
                <w:rFonts w:ascii="Times New Roman" w:eastAsia="Calibri" w:hAnsi="Times New Roman" w:cs="Times New Roman"/>
                <w:sz w:val="24"/>
                <w:lang w:eastAsia="en-US"/>
              </w:rPr>
              <w:t>члены Совета Профилактики</w:t>
            </w:r>
          </w:p>
        </w:tc>
      </w:tr>
      <w:tr w:rsidR="00BF5F83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5F83" w:rsidRDefault="006B68E4">
            <w:pPr>
              <w:spacing w:before="180"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5F83" w:rsidRDefault="009159AE">
            <w:pPr>
              <w:spacing w:before="180"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школьной службы примирения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5F83" w:rsidRDefault="009159AE" w:rsidP="00215C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2023-2024</w:t>
            </w:r>
          </w:p>
          <w:p w:rsidR="00BF5F83" w:rsidRDefault="009159AE" w:rsidP="00215C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5F83" w:rsidRDefault="00215C67" w:rsidP="00215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1EF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A61EF">
              <w:rPr>
                <w:rFonts w:ascii="Times New Roman" w:eastAsia="Calibri" w:hAnsi="Times New Roman" w:cs="Times New Roman"/>
                <w:sz w:val="24"/>
                <w:lang w:eastAsia="en-US"/>
              </w:rPr>
              <w:t>члены Совета Профилактики</w:t>
            </w:r>
          </w:p>
        </w:tc>
      </w:tr>
      <w:tr w:rsidR="00BF5F83">
        <w:trPr>
          <w:trHeight w:val="84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5F83" w:rsidRDefault="006B68E4">
            <w:pPr>
              <w:spacing w:before="180"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5F83" w:rsidRDefault="009159AE">
            <w:pPr>
              <w:spacing w:before="180"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заседаний Совета профилактики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5F83" w:rsidRDefault="009159AE">
            <w:pPr>
              <w:spacing w:before="180"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2023-2024 учебного года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5F83" w:rsidRDefault="00215C67" w:rsidP="00215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1EF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A61EF">
              <w:rPr>
                <w:rFonts w:ascii="Times New Roman" w:eastAsia="Calibri" w:hAnsi="Times New Roman" w:cs="Times New Roman"/>
                <w:sz w:val="24"/>
                <w:lang w:eastAsia="en-US"/>
              </w:rPr>
              <w:t>члены Совета Профилактики</w:t>
            </w:r>
          </w:p>
        </w:tc>
      </w:tr>
      <w:tr w:rsidR="00BF5F83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5F83" w:rsidRDefault="006B68E4">
            <w:pPr>
              <w:spacing w:before="180"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5F83" w:rsidRDefault="009159AE">
            <w:pPr>
              <w:spacing w:before="180"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мероприятий по профилактике безнадзорности и правонарушений несовершеннолетних, противодействию жестокому обращению с детьми и вовлечению несовершеннолетних в противоправную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деятельность, в том числе с привлечением специалистов учреждений профилактики:</w:t>
            </w:r>
          </w:p>
          <w:p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Этическая беседа «У воспитанных ребят все дела идут на лад» (1-2 кл.);</w:t>
            </w:r>
          </w:p>
          <w:p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Игровая программа «Чтобы не случилось беды» (1-2 кл.)</w:t>
            </w:r>
          </w:p>
          <w:p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Интеллектуально-познавательная игра «Страна Закония» (1-2 кл.);</w:t>
            </w:r>
          </w:p>
          <w:p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Беседа- игра «Что такое хорошо, что такое плохо» (1-2 кл.);</w:t>
            </w:r>
          </w:p>
          <w:p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Классный час с элементами дискуссии «Нет прес</w:t>
            </w:r>
            <w:r w:rsidR="00215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тупления без наказания»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кл.);</w:t>
            </w:r>
          </w:p>
          <w:p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Беседа «</w:t>
            </w:r>
            <w:r w:rsidR="00215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в ответе за свои поступки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кл.);</w:t>
            </w:r>
          </w:p>
          <w:p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Классный час «Профилактика</w:t>
            </w:r>
            <w:r w:rsidR="00215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школьная - наука достойная»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кл.);</w:t>
            </w:r>
          </w:p>
          <w:p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Беседа «Дисциплина и п</w:t>
            </w:r>
            <w:r w:rsidR="00215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орядок – наши верные друзья»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кл.);</w:t>
            </w:r>
          </w:p>
          <w:p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Час общения «Уголовная ответственность несовершеннолетних» (5-6 кл.);</w:t>
            </w:r>
          </w:p>
          <w:p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-Час общения «Шалость. Злонамеренный поступок. Вандализм» (5-6 кл.);</w:t>
            </w:r>
          </w:p>
          <w:p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-Разъяснительная беседа «Как не стать жертвой преступления» (5-6 кл.);</w:t>
            </w:r>
          </w:p>
          <w:p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-Деловая игра «Закон на нашей земле» (5-6 кл.);</w:t>
            </w:r>
          </w:p>
          <w:p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-Классный час «Подросток и закон» (7-8 кл.);</w:t>
            </w:r>
          </w:p>
          <w:p w:rsidR="00BF5F83" w:rsidRDefault="00215C67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Беседа</w:t>
            </w:r>
            <w:r w:rsidR="00915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«Остановись у преступной черты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915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(7-8 кл.);</w:t>
            </w:r>
          </w:p>
          <w:p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Деловая игра «Разрешение конфликтов без насилия» (7-8 кл.);</w:t>
            </w:r>
          </w:p>
          <w:p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Разъяснительная беседа «Как противостоять влиянию подростковых антиобщественных группировок» (9-11 кл.);</w:t>
            </w:r>
          </w:p>
          <w:p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Разъяснительная беседа «Преступление и наказание» (9-11 кл.);</w:t>
            </w:r>
          </w:p>
          <w:p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Разъяснительная беседа «Правонарушение – дорога в пропасть?» (9-11кл.)</w:t>
            </w:r>
          </w:p>
          <w:p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Разъяснительная беседа «Проступок. Правонарушение. Преступление» (9-11кл.);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5F83" w:rsidRDefault="009159AE">
            <w:pPr>
              <w:spacing w:before="180"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2023-2024 учебного года</w:t>
            </w:r>
          </w:p>
          <w:p w:rsidR="00BF5F83" w:rsidRDefault="009159AE">
            <w:pPr>
              <w:spacing w:before="180"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F5F83" w:rsidRDefault="00BF5F83">
            <w:pPr>
              <w:spacing w:before="180"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5F83" w:rsidRDefault="00BF5F83">
            <w:pPr>
              <w:spacing w:before="180"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5F83" w:rsidRDefault="00BF5F83">
            <w:pPr>
              <w:spacing w:before="180"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5F83" w:rsidRDefault="009159AE">
            <w:pPr>
              <w:spacing w:before="180"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  <w:p w:rsidR="00BF5F83" w:rsidRDefault="009159AE">
            <w:pPr>
              <w:spacing w:before="180"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F5F83" w:rsidRDefault="009159AE">
            <w:pPr>
              <w:spacing w:before="180"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F5F83" w:rsidRDefault="009159AE">
            <w:pPr>
              <w:spacing w:before="180"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F5F83" w:rsidRDefault="009159AE">
            <w:pPr>
              <w:spacing w:before="180"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F5F83" w:rsidRDefault="009159AE">
            <w:pPr>
              <w:spacing w:before="180"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F5F83" w:rsidRDefault="009159AE">
            <w:pPr>
              <w:spacing w:before="180"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F5F83" w:rsidRDefault="009159AE">
            <w:pPr>
              <w:spacing w:before="180"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F5F83" w:rsidRDefault="009159AE">
            <w:pPr>
              <w:spacing w:before="180"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F5F83" w:rsidRDefault="009159AE">
            <w:pPr>
              <w:spacing w:before="180"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5F83" w:rsidRDefault="009159AE">
            <w:pPr>
              <w:spacing w:before="180"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Заместитель директора, социальный педагог, классные руководители 1- 11 класс</w:t>
            </w:r>
          </w:p>
        </w:tc>
      </w:tr>
      <w:tr w:rsidR="00BF5F83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5F83" w:rsidRDefault="006B68E4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мероприятий, направленных на правовое просвещение</w:t>
            </w:r>
            <w:r w:rsidR="00215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несовершеннолетних, родителей:</w:t>
            </w:r>
          </w:p>
          <w:p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Беседа-игра «Ребенок и закон» (1-4 кл.);</w:t>
            </w:r>
          </w:p>
          <w:p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Деловая игра «Права и обязанности несовершеннолетних» (5-8);</w:t>
            </w:r>
          </w:p>
          <w:p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Разъяснительная беседа «Административная и уголовная ответственность несовершеннолетних» (9-11);</w:t>
            </w:r>
          </w:p>
          <w:p w:rsidR="00215C67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профилактических бесед о правилах поведения в каникулярное время на тему: «Ответственность несовершеннолетних за правонарушения и преступления» </w:t>
            </w:r>
          </w:p>
          <w:p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Совет родителей, родительские собрания:</w:t>
            </w:r>
          </w:p>
          <w:p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 обеспечении защиты прав и законных интересов несовершеннолетних»:</w:t>
            </w:r>
          </w:p>
          <w:p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-нормы действующего законодательства по вопросам, связанным с наказанием за противоправные действия в отношении несовершеннолетних;</w:t>
            </w:r>
          </w:p>
          <w:p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 необходимости принятия мер для устранения условий, способствующих совершению преступлений против половой неприкосновенности несовершеннолетних;</w:t>
            </w:r>
          </w:p>
          <w:p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 неприятии насилия в отношении женщин и детей, неравнодушного отношения к фактам семейного насилия;</w:t>
            </w:r>
          </w:p>
          <w:p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-контроль за времяпровождением несовершеннолетних в целях исключения допущения возможного нахождения детей в ситуации, представляющей опасность их жизни и здоровью;</w:t>
            </w:r>
          </w:p>
          <w:p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 необходимости осуществления контроля за времяпровождением детей, исключения доступа несовершеннолетних к страницам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Интернет-ресурсов, представляющим угрозу жизни и здоровью несовершеннолетних;</w:t>
            </w:r>
          </w:p>
          <w:p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 необходимости сопровождения несовершеннолетних законными представителями в тёмное время суток;</w:t>
            </w:r>
          </w:p>
          <w:p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 о недопущении случаев нахождения несовершеннолетних длительное время без присмотра;</w:t>
            </w:r>
          </w:p>
          <w:p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 необходимости организации занятости детей во внеурочное время;</w:t>
            </w:r>
          </w:p>
          <w:p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 необходимости предупреждения употребления подростками наркотических веществ, алкогольных напитков.</w:t>
            </w:r>
          </w:p>
          <w:p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 негативных тенденциях в подростковой среде. О недопущении пропусков занятий без уважительной причины и о своевременном информировании классного руководителя о пропуске занятий;</w:t>
            </w:r>
          </w:p>
          <w:p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 необходимости незамедлительного обращения в ОВД с заявлением о розыске детей в случае их безвестного исчезновения;</w:t>
            </w:r>
          </w:p>
          <w:p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формы занятости во внеурочное время;</w:t>
            </w:r>
          </w:p>
          <w:p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профилактика правонарушений, преступлений несовершеннолетними и в отношении их. Жестокое обращение с детьми, защита прав и законных интересов несовершеннолетних;</w:t>
            </w:r>
          </w:p>
          <w:p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 недопущении распространения в социальных сетях ложных сообщений о совершении (возможном совершении) террористических актов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2023-2024 учебного года</w:t>
            </w:r>
          </w:p>
          <w:p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5C67" w:rsidRPr="00AA61EF" w:rsidRDefault="00215C67" w:rsidP="00215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F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BF5F83" w:rsidRDefault="00215C67" w:rsidP="00215C67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1EF">
              <w:rPr>
                <w:rFonts w:ascii="Times New Roman" w:eastAsia="Calibri" w:hAnsi="Times New Roman" w:cs="Times New Roman"/>
                <w:sz w:val="24"/>
                <w:lang w:eastAsia="en-US"/>
              </w:rPr>
              <w:t>члены Совета Профилактики</w:t>
            </w:r>
            <w:r w:rsidR="00915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 руководители 1-11 класс</w:t>
            </w:r>
          </w:p>
        </w:tc>
      </w:tr>
      <w:tr w:rsidR="00BF5F83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5F83" w:rsidRDefault="006B68E4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профилактических мероприятий, направленных на организацию родительского всеобуча:</w:t>
            </w:r>
          </w:p>
          <w:p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школу без проблем! Что нужно знать родителям первоклассника (1кл.);</w:t>
            </w:r>
          </w:p>
          <w:p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-Успешная адаптация ребенка к школе. Советы родителям первоклашки (1 кл.);</w:t>
            </w:r>
          </w:p>
          <w:p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-Психологические особенности детей младшего школьного воз</w:t>
            </w:r>
            <w:r w:rsidR="00215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раста (2-4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кл.);</w:t>
            </w:r>
          </w:p>
          <w:p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-Ваш ребенок пятиклассник. Рекомендации для родителей в период адаптации учащихся 5 классов (5 кл.);</w:t>
            </w:r>
          </w:p>
          <w:p w:rsidR="00BF5F83" w:rsidRDefault="00215C67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15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-Роль семьи в воспитании детей-подростков. Как не потерять взаимное доверие в семье (5-6 кл);</w:t>
            </w:r>
          </w:p>
          <w:p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-Конфликты в подростковом возрасте. Современные проблемы родителей и подростков (6-7 кл.);</w:t>
            </w:r>
          </w:p>
          <w:p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-Трудные дети: ошибки родителей. Как правильно строить отношения между родителями и детьми (8-9 кл.);</w:t>
            </w:r>
          </w:p>
          <w:p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-Формирование зависимости у подростков. Виды и причины зависимости (10-11 кл.)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2023-2024 учебного года</w:t>
            </w:r>
          </w:p>
          <w:p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 </w:t>
            </w:r>
          </w:p>
          <w:p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5C67" w:rsidRPr="00AA61EF" w:rsidRDefault="00215C67" w:rsidP="00215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Зам. директора по УВР,</w:t>
            </w:r>
          </w:p>
          <w:p w:rsidR="00BF5F83" w:rsidRDefault="00215C67" w:rsidP="00215C67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1EF">
              <w:rPr>
                <w:rFonts w:ascii="Times New Roman" w:eastAsia="Calibri" w:hAnsi="Times New Roman" w:cs="Times New Roman"/>
                <w:sz w:val="24"/>
                <w:lang w:eastAsia="en-US"/>
              </w:rPr>
              <w:t>члены Совета Профилактики</w:t>
            </w:r>
          </w:p>
        </w:tc>
      </w:tr>
      <w:tr w:rsidR="00BF5F83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5F83" w:rsidRDefault="006B68E4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с обучающимися и родителями в рамках месячника «Семья»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2024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5C67" w:rsidRPr="00AA61EF" w:rsidRDefault="00215C67" w:rsidP="00215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F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BF5F83" w:rsidRDefault="00215C67" w:rsidP="00215C67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1EF">
              <w:rPr>
                <w:rFonts w:ascii="Times New Roman" w:eastAsia="Calibri" w:hAnsi="Times New Roman" w:cs="Times New Roman"/>
                <w:sz w:val="24"/>
                <w:lang w:eastAsia="en-US"/>
              </w:rPr>
              <w:t>члены Совета Профилактики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15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F5F83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5F83" w:rsidRDefault="006B68E4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профилактике семейного насилия, укреплению семейных ценностей, духовно-нравственному развитию детей, а также разъяснению норм действующего законодательства по вопросам, связанным с наказанием за действия по отношению к несовершеннолетним:</w:t>
            </w:r>
          </w:p>
          <w:p w:rsidR="00215C67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Выпуск тематических буклетов для родите</w:t>
            </w:r>
            <w:r w:rsidR="00215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лей: «Воспитание без наказания»;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Буклет для детей по профилактике жестокого обращения «Как избежать насилия»;</w:t>
            </w:r>
          </w:p>
          <w:p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индивидуальные консультации и беседы с родителями и учащимися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2023-2024 учебного года</w:t>
            </w:r>
          </w:p>
          <w:p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68E4" w:rsidRPr="00AA61EF" w:rsidRDefault="006B68E4" w:rsidP="006B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F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BF5F83" w:rsidRDefault="006B68E4" w:rsidP="006B68E4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1EF">
              <w:rPr>
                <w:rFonts w:ascii="Times New Roman" w:eastAsia="Calibri" w:hAnsi="Times New Roman" w:cs="Times New Roman"/>
                <w:sz w:val="24"/>
                <w:lang w:eastAsia="en-US"/>
              </w:rPr>
              <w:t>члены Совета Профилактики</w:t>
            </w:r>
            <w:r w:rsidR="00915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педагог-психолог, классные руководители</w:t>
            </w:r>
          </w:p>
        </w:tc>
      </w:tr>
      <w:tr w:rsidR="00BF5F83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5F83" w:rsidRDefault="006B68E4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родителей (законных представителей) о необходимости осуществления контроля за времяпровождением детей и подростков в свободное от учебы время, в том числе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безопасном использовании несовершеннолетними сети Интернет.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2023-2024 учебного года</w:t>
            </w:r>
          </w:p>
          <w:p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68E4" w:rsidRPr="00AA61EF" w:rsidRDefault="006B68E4" w:rsidP="006B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F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BF5F83" w:rsidRDefault="006B68E4" w:rsidP="006B68E4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1EF">
              <w:rPr>
                <w:rFonts w:ascii="Times New Roman" w:eastAsia="Calibri" w:hAnsi="Times New Roman" w:cs="Times New Roman"/>
                <w:sz w:val="24"/>
                <w:lang w:eastAsia="en-US"/>
              </w:rPr>
              <w:t>члены Совета Профилактики</w:t>
            </w:r>
          </w:p>
        </w:tc>
      </w:tr>
      <w:tr w:rsidR="00BF5F83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5F83" w:rsidRDefault="006B68E4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мероприятий по нравственно-половому воспитанию несовершеннолетних, пропаганде здорового образа жизни, профилактике употребления алкогольной и спиртсодержащей продукции, наркотических средств:</w:t>
            </w:r>
          </w:p>
          <w:p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Разработка, распространение, размещение на сайте </w:t>
            </w:r>
            <w:r w:rsidR="006B6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информационных материалов по профилактике употребления наркотических средств и психоактивных веществ среди несовершеннолетних (буклеты, памятки, листовки и т.д.) и родителей (законных представителей) несовершеннолетних;</w:t>
            </w:r>
          </w:p>
          <w:p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Показ и обсуждение документальных фильмов (8-11кл.);</w:t>
            </w:r>
          </w:p>
          <w:p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и проведение социально-психологического тестирования обучающихся </w:t>
            </w:r>
          </w:p>
          <w:p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 «От вредной привычк</w:t>
            </w:r>
            <w:r w:rsidR="006B6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к болезни всего один шаг» (1-4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кл.);</w:t>
            </w:r>
          </w:p>
          <w:p w:rsidR="00BF5F83" w:rsidRDefault="009159AE" w:rsidP="006B68E4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«Алкоголь, табакокурение, нар</w:t>
            </w:r>
            <w:r w:rsidR="006B6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котики и будущее поколение» (5-8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кл.);</w:t>
            </w:r>
          </w:p>
          <w:p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«Проблемы подросткового алкоголизма» </w:t>
            </w:r>
          </w:p>
          <w:p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(9-11 кл.);</w:t>
            </w:r>
          </w:p>
          <w:p w:rsidR="00BF5F83" w:rsidRDefault="009159A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«Проблема пивного алкоголизма» (9-11 кл.).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2023-2024 учебного года</w:t>
            </w:r>
          </w:p>
          <w:p w:rsidR="00BF5F83" w:rsidRDefault="00BF5F83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5F83" w:rsidRDefault="00BF5F83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5F83" w:rsidRDefault="00BF5F83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5F83" w:rsidRDefault="00BF5F83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  <w:p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Сентябрь-Октябрь    </w:t>
            </w:r>
          </w:p>
          <w:p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2023</w:t>
            </w:r>
          </w:p>
          <w:p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68E4" w:rsidRPr="00AA61EF" w:rsidRDefault="006B68E4" w:rsidP="006B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F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BF5F83" w:rsidRDefault="006B68E4" w:rsidP="006B68E4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1EF">
              <w:rPr>
                <w:rFonts w:ascii="Times New Roman" w:eastAsia="Calibri" w:hAnsi="Times New Roman" w:cs="Times New Roman"/>
                <w:sz w:val="24"/>
                <w:lang w:eastAsia="en-US"/>
              </w:rPr>
              <w:t>члены Совета Профилактики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BF5F83">
        <w:trPr>
          <w:trHeight w:val="7477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5F83" w:rsidRDefault="006B68E4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мероприятий, посвященных Международному дню детского «Телефона доверия»:</w:t>
            </w:r>
          </w:p>
          <w:p w:rsidR="00BF5F83" w:rsidRDefault="006B68E4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15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-Размещение видеороликов на официальном сайте и экранах школы;</w:t>
            </w:r>
          </w:p>
          <w:p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Показ и обсуждение видеороликов;</w:t>
            </w:r>
          </w:p>
          <w:p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-Информирование несовершеннолетних и родителей (законных представителей) о работе «Детского телефона доверия» и прямых телефонных линий по вопросам защиты прав и законных интересов несовершеннолетних.</w:t>
            </w:r>
          </w:p>
          <w:p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-Размещение информации для учащихся информации о службах, оказывающих специализированную помощь в случаях насилия и жестокого обращения, с указанием адреса и телефона служб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Май  2024</w:t>
            </w:r>
          </w:p>
          <w:p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  <w:p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2023</w:t>
            </w:r>
          </w:p>
          <w:p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68E4" w:rsidRPr="00AA61EF" w:rsidRDefault="006B68E4" w:rsidP="006B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F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BF5F83" w:rsidRDefault="006B68E4" w:rsidP="006B68E4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1EF">
              <w:rPr>
                <w:rFonts w:ascii="Times New Roman" w:eastAsia="Calibri" w:hAnsi="Times New Roman" w:cs="Times New Roman"/>
                <w:sz w:val="24"/>
                <w:lang w:eastAsia="en-US"/>
              </w:rPr>
              <w:t>члены Совета Профилактики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BF5F83">
        <w:trPr>
          <w:trHeight w:val="268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5F83" w:rsidRDefault="006B68E4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5F83" w:rsidRDefault="009159AE" w:rsidP="006B68E4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отдыха, оздоровления детей, в том числе детей-сирот и детей, оставшихся без попечения родителей, несовершеннолетних, из семей, находящихся   в социально опасном положении или иной трудной жизненной ситуации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2023, март 2024, июнь-август 2024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68E4" w:rsidRPr="00AA61EF" w:rsidRDefault="006B68E4" w:rsidP="006B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F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BF5F83" w:rsidRDefault="006B68E4" w:rsidP="006B68E4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1EF">
              <w:rPr>
                <w:rFonts w:ascii="Times New Roman" w:eastAsia="Calibri" w:hAnsi="Times New Roman" w:cs="Times New Roman"/>
                <w:sz w:val="24"/>
                <w:lang w:eastAsia="en-US"/>
              </w:rPr>
              <w:t>члены Совета Профилактики</w:t>
            </w:r>
            <w:r w:rsidR="00915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BF5F83">
        <w:trPr>
          <w:trHeight w:val="38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5F83" w:rsidRDefault="00BF5F83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5F83" w:rsidRDefault="00BF5F83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5F83" w:rsidRDefault="00BF5F83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5F83" w:rsidRDefault="00BF5F83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5F83">
        <w:trPr>
          <w:jc w:val="center"/>
        </w:trPr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5F83" w:rsidRDefault="009159AE">
            <w:pPr>
              <w:spacing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Мероприятия для педагогов</w:t>
            </w:r>
          </w:p>
        </w:tc>
      </w:tr>
      <w:tr w:rsidR="00BF5F83">
        <w:trPr>
          <w:trHeight w:val="1862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5F83" w:rsidRDefault="006B68E4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проведения заседаний, совещаний, конференций, круглых столов по вопросам профилактики правонарушений, антиобщественных действий среди несовершеннолетних, предупреждения социального сиротства и жестокого обращения с детьми.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2023-2024 учебного года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68E4" w:rsidRPr="00AA61EF" w:rsidRDefault="006B68E4" w:rsidP="006B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F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BF5F83" w:rsidRDefault="006B68E4" w:rsidP="006B68E4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1EF">
              <w:rPr>
                <w:rFonts w:ascii="Times New Roman" w:eastAsia="Calibri" w:hAnsi="Times New Roman" w:cs="Times New Roman"/>
                <w:sz w:val="24"/>
                <w:lang w:eastAsia="en-US"/>
              </w:rPr>
              <w:t>члены Совета Профилактики</w:t>
            </w:r>
          </w:p>
        </w:tc>
      </w:tr>
      <w:tr w:rsidR="00BF5F83">
        <w:trPr>
          <w:trHeight w:val="143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5F83" w:rsidRDefault="006B68E4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5F83" w:rsidRDefault="006B68E4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915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частия в семинарах по вопросам профилактики правонарушений, безнадзорности несовершеннолетних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2023-2024 учебного года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BF5F83">
        <w:trPr>
          <w:trHeight w:val="465"/>
          <w:jc w:val="center"/>
        </w:trPr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5F83" w:rsidRDefault="009159AE">
            <w:pPr>
              <w:spacing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Информационное сопровождение</w:t>
            </w:r>
          </w:p>
        </w:tc>
      </w:tr>
      <w:tr w:rsidR="00BF5F83">
        <w:trPr>
          <w:trHeight w:val="1701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5F83" w:rsidRDefault="006B68E4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5F83" w:rsidRDefault="009159AE" w:rsidP="006B68E4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на стендах, сайте </w:t>
            </w:r>
            <w:r w:rsidR="00A65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6B6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БОУ «Прохоровская школа»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информации, направленной на профилактику правонарушений несовершеннолетних, жестокого обращения с детьми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2023-2024учебного года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68E4" w:rsidRPr="00AA61EF" w:rsidRDefault="006B68E4" w:rsidP="006B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F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BF5F83" w:rsidRDefault="006B68E4" w:rsidP="006B68E4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1EF">
              <w:rPr>
                <w:rFonts w:ascii="Times New Roman" w:eastAsia="Calibri" w:hAnsi="Times New Roman" w:cs="Times New Roman"/>
                <w:sz w:val="24"/>
                <w:lang w:eastAsia="en-US"/>
              </w:rPr>
              <w:t>члены Совета Профилактики</w:t>
            </w:r>
          </w:p>
        </w:tc>
      </w:tr>
      <w:tr w:rsidR="00BF5F83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5F83" w:rsidRDefault="006B68E4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5F83" w:rsidRDefault="009159AE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Распространение печатной продукции (памятки, буклеты) среди обучающихся, родителей по профилактике правонарушений несовершеннолетних, жестокого обращения с детьми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5F83" w:rsidRDefault="009159AE">
            <w:pPr>
              <w:spacing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2023-2024учебного года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68E4" w:rsidRPr="00AA61EF" w:rsidRDefault="006B68E4" w:rsidP="006B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F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BF5F83" w:rsidRDefault="006B68E4" w:rsidP="006B68E4">
            <w:pPr>
              <w:spacing w:after="18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1EF">
              <w:rPr>
                <w:rFonts w:ascii="Times New Roman" w:eastAsia="Calibri" w:hAnsi="Times New Roman" w:cs="Times New Roman"/>
                <w:sz w:val="24"/>
                <w:lang w:eastAsia="en-US"/>
              </w:rPr>
              <w:t>члены Совета Профилактики</w:t>
            </w:r>
            <w:r w:rsidR="00915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</w:tbl>
    <w:p w:rsidR="00BF5F83" w:rsidRDefault="00BF5F83">
      <w:pPr>
        <w:tabs>
          <w:tab w:val="left" w:pos="3825"/>
        </w:tabs>
        <w:rPr>
          <w:rFonts w:ascii="Times New Roman" w:hAnsi="Times New Roman" w:cs="Times New Roman"/>
          <w:sz w:val="24"/>
          <w:szCs w:val="24"/>
        </w:rPr>
      </w:pPr>
    </w:p>
    <w:p w:rsidR="00BF5F83" w:rsidRDefault="00BF5F83">
      <w:pPr>
        <w:rPr>
          <w:rFonts w:ascii="Times New Roman" w:hAnsi="Times New Roman" w:cs="Times New Roman"/>
          <w:sz w:val="24"/>
          <w:szCs w:val="24"/>
        </w:rPr>
      </w:pPr>
    </w:p>
    <w:sectPr w:rsidR="00BF5F83">
      <w:pgSz w:w="11906" w:h="16838"/>
      <w:pgMar w:top="851" w:right="99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60C" w:rsidRDefault="0010360C">
      <w:pPr>
        <w:spacing w:after="0" w:line="240" w:lineRule="auto"/>
      </w:pPr>
      <w:r>
        <w:separator/>
      </w:r>
    </w:p>
  </w:endnote>
  <w:endnote w:type="continuationSeparator" w:id="0">
    <w:p w:rsidR="0010360C" w:rsidRDefault="00103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60C" w:rsidRDefault="0010360C">
      <w:pPr>
        <w:spacing w:after="0" w:line="240" w:lineRule="auto"/>
      </w:pPr>
      <w:r>
        <w:separator/>
      </w:r>
    </w:p>
  </w:footnote>
  <w:footnote w:type="continuationSeparator" w:id="0">
    <w:p w:rsidR="0010360C" w:rsidRDefault="00103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D7585"/>
    <w:multiLevelType w:val="hybridMultilevel"/>
    <w:tmpl w:val="85127230"/>
    <w:lvl w:ilvl="0" w:tplc="0B6A4252">
      <w:start w:val="1"/>
      <w:numFmt w:val="decimal"/>
      <w:lvlText w:val="%1."/>
      <w:lvlJc w:val="left"/>
      <w:pPr>
        <w:ind w:left="720" w:hanging="360"/>
      </w:pPr>
    </w:lvl>
    <w:lvl w:ilvl="1" w:tplc="CE8EC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DC10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7403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A409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DC68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5A00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967D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9820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F83"/>
    <w:rsid w:val="0010360C"/>
    <w:rsid w:val="00215C67"/>
    <w:rsid w:val="004E4836"/>
    <w:rsid w:val="0050155D"/>
    <w:rsid w:val="006B68E4"/>
    <w:rsid w:val="007F6E2F"/>
    <w:rsid w:val="008428C9"/>
    <w:rsid w:val="009159AE"/>
    <w:rsid w:val="00A6563F"/>
    <w:rsid w:val="00AA61EF"/>
    <w:rsid w:val="00BF5F83"/>
    <w:rsid w:val="00ED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21DD1-E734-478B-8952-87DD37EB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ідзаголовок Знак"/>
    <w:basedOn w:val="a0"/>
    <w:link w:val="a6"/>
    <w:uiPriority w:val="11"/>
    <w:rPr>
      <w:sz w:val="24"/>
      <w:szCs w:val="24"/>
    </w:rPr>
  </w:style>
  <w:style w:type="paragraph" w:styleId="a8">
    <w:name w:val="Quote"/>
    <w:basedOn w:val="a"/>
    <w:next w:val="a"/>
    <w:link w:val="a9"/>
    <w:uiPriority w:val="29"/>
    <w:qFormat/>
    <w:pPr>
      <w:ind w:left="720" w:right="720"/>
    </w:pPr>
    <w:rPr>
      <w:i/>
    </w:rPr>
  </w:style>
  <w:style w:type="character" w:customStyle="1" w:styleId="a9">
    <w:name w:val="Цитата Знак"/>
    <w:link w:val="a8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Насичена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">
    <w:name w:val="Нижній колонтитул Знак"/>
    <w:link w:val="ae"/>
    <w:uiPriority w:val="99"/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ви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інцевої ви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styleId="afb">
    <w:name w:val="List Paragraph"/>
    <w:basedOn w:val="a"/>
    <w:uiPriority w:val="34"/>
    <w:qFormat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6656</Words>
  <Characters>3795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Прохорівський ЗЗСО </cp:lastModifiedBy>
  <cp:revision>4</cp:revision>
  <dcterms:created xsi:type="dcterms:W3CDTF">2024-02-04T18:56:00Z</dcterms:created>
  <dcterms:modified xsi:type="dcterms:W3CDTF">2024-02-05T06:54:00Z</dcterms:modified>
</cp:coreProperties>
</file>